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4-Accent1"/>
        <w:bidiVisual/>
        <w:tblW w:w="0" w:type="auto"/>
        <w:tblInd w:w="35" w:type="dxa"/>
        <w:tblLook w:val="04A0" w:firstRow="1" w:lastRow="0" w:firstColumn="1" w:lastColumn="0" w:noHBand="0" w:noVBand="1"/>
      </w:tblPr>
      <w:tblGrid>
        <w:gridCol w:w="2054"/>
        <w:gridCol w:w="1261"/>
        <w:gridCol w:w="1129"/>
        <w:gridCol w:w="1064"/>
        <w:gridCol w:w="1225"/>
        <w:gridCol w:w="1269"/>
        <w:gridCol w:w="1225"/>
        <w:gridCol w:w="1329"/>
        <w:gridCol w:w="1259"/>
      </w:tblGrid>
      <w:tr w:rsidR="005310E6" w:rsidTr="005310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  <w:vAlign w:val="center"/>
          </w:tcPr>
          <w:p w:rsidR="005310E6" w:rsidRPr="00F901CB" w:rsidRDefault="005310E6" w:rsidP="008F74DA">
            <w:pPr>
              <w:jc w:val="center"/>
              <w:rPr>
                <w:rFonts w:cs="B Titr"/>
                <w:sz w:val="24"/>
                <w:szCs w:val="24"/>
              </w:rPr>
            </w:pPr>
            <w:r w:rsidRPr="00F901CB">
              <w:rPr>
                <w:rFonts w:cs="B Titr" w:hint="cs"/>
                <w:sz w:val="24"/>
                <w:szCs w:val="24"/>
                <w:rtl/>
              </w:rPr>
              <w:t xml:space="preserve">گروه </w:t>
            </w:r>
            <w:r w:rsidRPr="00F901CB">
              <w:rPr>
                <w:rFonts w:cs="B Titr"/>
                <w:sz w:val="24"/>
                <w:szCs w:val="24"/>
              </w:rPr>
              <w:t>A</w:t>
            </w:r>
          </w:p>
        </w:tc>
        <w:tc>
          <w:tcPr>
            <w:tcW w:w="1261" w:type="dxa"/>
            <w:vAlign w:val="center"/>
          </w:tcPr>
          <w:p w:rsidR="005310E6" w:rsidRPr="00F901CB" w:rsidRDefault="005310E6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F901CB">
              <w:rPr>
                <w:rFonts w:cs="B Titr" w:hint="cs"/>
                <w:sz w:val="24"/>
                <w:szCs w:val="24"/>
                <w:rtl/>
              </w:rPr>
              <w:t>فروردین 1405</w:t>
            </w:r>
          </w:p>
        </w:tc>
        <w:tc>
          <w:tcPr>
            <w:tcW w:w="1129" w:type="dxa"/>
            <w:vAlign w:val="center"/>
          </w:tcPr>
          <w:p w:rsidR="005310E6" w:rsidRPr="00F901CB" w:rsidRDefault="005310E6" w:rsidP="00B85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8F74DA">
              <w:rPr>
                <w:rFonts w:cs="B Titr" w:hint="cs"/>
                <w:sz w:val="24"/>
                <w:szCs w:val="24"/>
                <w:vertAlign w:val="superscript"/>
                <w:rtl/>
              </w:rPr>
              <w:t>*</w:t>
            </w:r>
            <w:r w:rsidRPr="00F901CB">
              <w:rPr>
                <w:rFonts w:cs="B Titr" w:hint="cs"/>
                <w:sz w:val="24"/>
                <w:szCs w:val="24"/>
                <w:rtl/>
              </w:rPr>
              <w:t>ملاحظات</w:t>
            </w:r>
          </w:p>
        </w:tc>
        <w:tc>
          <w:tcPr>
            <w:tcW w:w="1064" w:type="dxa"/>
            <w:vAlign w:val="center"/>
          </w:tcPr>
          <w:p w:rsidR="005310E6" w:rsidRPr="00F901CB" w:rsidRDefault="005310E6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F901CB">
              <w:rPr>
                <w:rFonts w:cs="B Titr" w:hint="cs"/>
                <w:sz w:val="24"/>
                <w:szCs w:val="24"/>
                <w:rtl/>
              </w:rPr>
              <w:t>اردیبهشت 1405</w:t>
            </w:r>
          </w:p>
        </w:tc>
        <w:tc>
          <w:tcPr>
            <w:tcW w:w="1225" w:type="dxa"/>
            <w:vAlign w:val="center"/>
          </w:tcPr>
          <w:p w:rsidR="005310E6" w:rsidRPr="00F901CB" w:rsidRDefault="005310E6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8F74DA">
              <w:rPr>
                <w:rFonts w:cs="B Titr" w:hint="cs"/>
                <w:sz w:val="24"/>
                <w:szCs w:val="24"/>
                <w:vertAlign w:val="superscript"/>
                <w:rtl/>
              </w:rPr>
              <w:t>*</w:t>
            </w:r>
            <w:r w:rsidRPr="00F901CB">
              <w:rPr>
                <w:rFonts w:cs="B Titr" w:hint="cs"/>
                <w:sz w:val="24"/>
                <w:szCs w:val="24"/>
                <w:rtl/>
              </w:rPr>
              <w:t>ملاحظات</w:t>
            </w:r>
          </w:p>
        </w:tc>
        <w:tc>
          <w:tcPr>
            <w:tcW w:w="1269" w:type="dxa"/>
            <w:vAlign w:val="center"/>
          </w:tcPr>
          <w:p w:rsidR="005310E6" w:rsidRPr="00F901CB" w:rsidRDefault="005310E6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F901CB">
              <w:rPr>
                <w:rFonts w:cs="B Titr" w:hint="cs"/>
                <w:sz w:val="24"/>
                <w:szCs w:val="24"/>
                <w:rtl/>
              </w:rPr>
              <w:t>خرداد 1405</w:t>
            </w:r>
          </w:p>
        </w:tc>
        <w:tc>
          <w:tcPr>
            <w:tcW w:w="1225" w:type="dxa"/>
            <w:vAlign w:val="center"/>
          </w:tcPr>
          <w:p w:rsidR="005310E6" w:rsidRPr="00F901CB" w:rsidRDefault="005310E6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8F74DA">
              <w:rPr>
                <w:rFonts w:cs="B Titr" w:hint="cs"/>
                <w:sz w:val="24"/>
                <w:szCs w:val="24"/>
                <w:vertAlign w:val="superscript"/>
                <w:rtl/>
              </w:rPr>
              <w:t>*</w:t>
            </w:r>
            <w:r w:rsidRPr="00F901CB">
              <w:rPr>
                <w:rFonts w:cs="B Titr" w:hint="cs"/>
                <w:sz w:val="24"/>
                <w:szCs w:val="24"/>
                <w:rtl/>
              </w:rPr>
              <w:t>ملاحظات</w:t>
            </w:r>
          </w:p>
        </w:tc>
        <w:tc>
          <w:tcPr>
            <w:tcW w:w="1329" w:type="dxa"/>
            <w:vAlign w:val="center"/>
          </w:tcPr>
          <w:p w:rsidR="005310E6" w:rsidRDefault="005310E6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F901CB">
              <w:rPr>
                <w:rFonts w:cs="B Titr" w:hint="cs"/>
                <w:sz w:val="24"/>
                <w:szCs w:val="24"/>
                <w:rtl/>
              </w:rPr>
              <w:t>تیر1405</w:t>
            </w:r>
          </w:p>
          <w:p w:rsidR="005310E6" w:rsidRPr="00F901CB" w:rsidRDefault="005310E6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(هفته اول)</w:t>
            </w:r>
          </w:p>
        </w:tc>
        <w:tc>
          <w:tcPr>
            <w:tcW w:w="1259" w:type="dxa"/>
            <w:vAlign w:val="center"/>
          </w:tcPr>
          <w:p w:rsidR="005310E6" w:rsidRPr="00F901CB" w:rsidRDefault="005310E6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8F74DA">
              <w:rPr>
                <w:rFonts w:cs="B Titr" w:hint="cs"/>
                <w:sz w:val="24"/>
                <w:szCs w:val="24"/>
                <w:vertAlign w:val="superscript"/>
                <w:rtl/>
              </w:rPr>
              <w:t>*</w:t>
            </w:r>
            <w:r w:rsidRPr="00F901CB">
              <w:rPr>
                <w:rFonts w:cs="B Titr" w:hint="cs"/>
                <w:sz w:val="24"/>
                <w:szCs w:val="24"/>
                <w:rtl/>
              </w:rPr>
              <w:t>ملاحظات</w:t>
            </w:r>
          </w:p>
        </w:tc>
      </w:tr>
      <w:tr w:rsidR="005310E6" w:rsidTr="005310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  <w:vAlign w:val="center"/>
          </w:tcPr>
          <w:p w:rsidR="005310E6" w:rsidRPr="00F901CB" w:rsidRDefault="005310E6" w:rsidP="008F74DA">
            <w:pPr>
              <w:jc w:val="center"/>
              <w:rPr>
                <w:rFonts w:cs="B Nazanin"/>
                <w:rtl/>
              </w:rPr>
            </w:pPr>
            <w:r w:rsidRPr="00F901CB">
              <w:rPr>
                <w:rFonts w:cs="B Nazanin" w:hint="cs"/>
                <w:rtl/>
              </w:rPr>
              <w:t>مبینا سوری</w:t>
            </w:r>
          </w:p>
        </w:tc>
        <w:tc>
          <w:tcPr>
            <w:tcW w:w="1261" w:type="dxa"/>
            <w:vMerge w:val="restart"/>
            <w:textDirection w:val="btLr"/>
            <w:vAlign w:val="center"/>
          </w:tcPr>
          <w:p w:rsidR="005310E6" w:rsidRDefault="005310E6" w:rsidP="008F74DA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8F74DA">
              <w:rPr>
                <w:rFonts w:cs="B Nazanin" w:hint="cs"/>
                <w:sz w:val="32"/>
                <w:szCs w:val="32"/>
                <w:rtl/>
              </w:rPr>
              <w:t>دوشنبه ها و سه شنبه ها</w:t>
            </w:r>
          </w:p>
        </w:tc>
        <w:tc>
          <w:tcPr>
            <w:tcW w:w="1129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27/01</w:t>
            </w:r>
          </w:p>
        </w:tc>
        <w:tc>
          <w:tcPr>
            <w:tcW w:w="1064" w:type="dxa"/>
            <w:vMerge w:val="restart"/>
            <w:textDirection w:val="btLr"/>
            <w:vAlign w:val="center"/>
          </w:tcPr>
          <w:p w:rsidR="005310E6" w:rsidRDefault="005310E6" w:rsidP="008F74DA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8F74DA">
              <w:rPr>
                <w:rFonts w:cs="B Nazanin" w:hint="cs"/>
                <w:sz w:val="32"/>
                <w:szCs w:val="32"/>
                <w:rtl/>
              </w:rPr>
              <w:t>دوشنبه ها و سه شنبه ها</w:t>
            </w: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24/02</w:t>
            </w:r>
          </w:p>
        </w:tc>
        <w:tc>
          <w:tcPr>
            <w:tcW w:w="1269" w:type="dxa"/>
            <w:vMerge w:val="restart"/>
            <w:textDirection w:val="btLr"/>
            <w:vAlign w:val="center"/>
          </w:tcPr>
          <w:p w:rsidR="005310E6" w:rsidRDefault="005310E6" w:rsidP="008F74DA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8F74DA">
              <w:rPr>
                <w:rFonts w:cs="B Nazanin" w:hint="cs"/>
                <w:sz w:val="32"/>
                <w:szCs w:val="32"/>
                <w:rtl/>
              </w:rPr>
              <w:t>دوشنبه ها و سه شنبه ها</w:t>
            </w: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329" w:type="dxa"/>
            <w:vMerge w:val="restart"/>
            <w:textDirection w:val="btLr"/>
            <w:vAlign w:val="center"/>
          </w:tcPr>
          <w:p w:rsidR="005310E6" w:rsidRDefault="008C249D" w:rsidP="008C249D">
            <w:pPr>
              <w:ind w:left="113"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دوشنبه</w:t>
            </w:r>
            <w:r w:rsidR="005310E6" w:rsidRPr="008F74DA">
              <w:rPr>
                <w:rFonts w:cs="B Nazanin" w:hint="cs"/>
                <w:sz w:val="32"/>
                <w:szCs w:val="32"/>
                <w:rtl/>
              </w:rPr>
              <w:t xml:space="preserve"> و سه شنبه </w:t>
            </w:r>
            <w:bookmarkStart w:id="0" w:name="_GoBack"/>
            <w:bookmarkEnd w:id="0"/>
          </w:p>
        </w:tc>
        <w:tc>
          <w:tcPr>
            <w:tcW w:w="1259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310E6" w:rsidTr="005310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  <w:vAlign w:val="center"/>
          </w:tcPr>
          <w:p w:rsidR="005310E6" w:rsidRPr="00F901CB" w:rsidRDefault="005310E6" w:rsidP="008F74DA">
            <w:pPr>
              <w:jc w:val="center"/>
              <w:rPr>
                <w:rFonts w:cs="B Nazanin"/>
                <w:rtl/>
              </w:rPr>
            </w:pPr>
            <w:r w:rsidRPr="00F901CB">
              <w:rPr>
                <w:rFonts w:cs="B Nazanin" w:hint="cs"/>
                <w:rtl/>
              </w:rPr>
              <w:t>محسن عدلی</w:t>
            </w:r>
          </w:p>
        </w:tc>
        <w:tc>
          <w:tcPr>
            <w:tcW w:w="1261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20/01</w:t>
            </w:r>
          </w:p>
        </w:tc>
        <w:tc>
          <w:tcPr>
            <w:tcW w:w="1064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17/02</w:t>
            </w:r>
          </w:p>
        </w:tc>
        <w:tc>
          <w:tcPr>
            <w:tcW w:w="1269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329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59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310E6" w:rsidTr="005310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  <w:vAlign w:val="center"/>
          </w:tcPr>
          <w:p w:rsidR="005310E6" w:rsidRPr="00F901CB" w:rsidRDefault="005310E6" w:rsidP="008F74DA">
            <w:pPr>
              <w:jc w:val="center"/>
              <w:rPr>
                <w:rFonts w:cs="B Nazanin"/>
                <w:rtl/>
              </w:rPr>
            </w:pPr>
            <w:r w:rsidRPr="00F901CB">
              <w:rPr>
                <w:rFonts w:cs="B Nazanin" w:hint="cs"/>
                <w:rtl/>
              </w:rPr>
              <w:t>محمد رحیمی</w:t>
            </w:r>
          </w:p>
        </w:tc>
        <w:tc>
          <w:tcPr>
            <w:tcW w:w="1261" w:type="dxa"/>
            <w:vMerge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20/01</w:t>
            </w:r>
          </w:p>
        </w:tc>
        <w:tc>
          <w:tcPr>
            <w:tcW w:w="1064" w:type="dxa"/>
            <w:vMerge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17/02</w:t>
            </w:r>
          </w:p>
        </w:tc>
        <w:tc>
          <w:tcPr>
            <w:tcW w:w="1269" w:type="dxa"/>
            <w:vMerge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329" w:type="dxa"/>
            <w:vMerge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59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310E6" w:rsidTr="005310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  <w:vAlign w:val="center"/>
          </w:tcPr>
          <w:p w:rsidR="005310E6" w:rsidRPr="00F901CB" w:rsidRDefault="005310E6" w:rsidP="008F74DA">
            <w:pPr>
              <w:jc w:val="center"/>
              <w:rPr>
                <w:rFonts w:cs="B Nazanin"/>
                <w:rtl/>
              </w:rPr>
            </w:pPr>
            <w:r w:rsidRPr="00F901CB">
              <w:rPr>
                <w:rFonts w:cs="B Nazanin" w:hint="cs"/>
                <w:rtl/>
              </w:rPr>
              <w:t>مهتاب نواب</w:t>
            </w:r>
          </w:p>
        </w:tc>
        <w:tc>
          <w:tcPr>
            <w:tcW w:w="1261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4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25" w:type="dxa"/>
            <w:vAlign w:val="center"/>
          </w:tcPr>
          <w:p w:rsidR="005310E6" w:rsidRDefault="005310E6" w:rsidP="00B85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10و31/02</w:t>
            </w:r>
          </w:p>
        </w:tc>
        <w:tc>
          <w:tcPr>
            <w:tcW w:w="1269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329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59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310E6" w:rsidTr="005310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  <w:vAlign w:val="center"/>
          </w:tcPr>
          <w:p w:rsidR="005310E6" w:rsidRPr="00F901CB" w:rsidRDefault="005310E6" w:rsidP="008F74DA">
            <w:pPr>
              <w:jc w:val="center"/>
              <w:rPr>
                <w:rFonts w:cs="B Nazanin"/>
                <w:rtl/>
              </w:rPr>
            </w:pPr>
            <w:r w:rsidRPr="00F901CB">
              <w:rPr>
                <w:rFonts w:cs="B Nazanin" w:hint="cs"/>
                <w:rtl/>
              </w:rPr>
              <w:t>فاطمه خورشید کوکبیان</w:t>
            </w:r>
          </w:p>
        </w:tc>
        <w:tc>
          <w:tcPr>
            <w:tcW w:w="1261" w:type="dxa"/>
            <w:vMerge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4" w:type="dxa"/>
            <w:vMerge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10و03/02</w:t>
            </w:r>
          </w:p>
        </w:tc>
        <w:tc>
          <w:tcPr>
            <w:tcW w:w="1269" w:type="dxa"/>
            <w:vMerge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329" w:type="dxa"/>
            <w:vMerge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59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310E6" w:rsidTr="005310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  <w:vAlign w:val="center"/>
          </w:tcPr>
          <w:p w:rsidR="005310E6" w:rsidRPr="00F901CB" w:rsidRDefault="005310E6" w:rsidP="008F74DA">
            <w:pPr>
              <w:jc w:val="center"/>
              <w:rPr>
                <w:rFonts w:cs="B Nazanin"/>
                <w:rtl/>
              </w:rPr>
            </w:pPr>
            <w:r w:rsidRPr="00F901CB">
              <w:rPr>
                <w:rFonts w:cs="B Nazanin" w:hint="cs"/>
                <w:rtl/>
              </w:rPr>
              <w:t>نگار محمدی</w:t>
            </w:r>
          </w:p>
        </w:tc>
        <w:tc>
          <w:tcPr>
            <w:tcW w:w="1261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27/01</w:t>
            </w:r>
          </w:p>
        </w:tc>
        <w:tc>
          <w:tcPr>
            <w:tcW w:w="1064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24/02</w:t>
            </w:r>
          </w:p>
        </w:tc>
        <w:tc>
          <w:tcPr>
            <w:tcW w:w="1269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329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59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310E6" w:rsidTr="005310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  <w:vAlign w:val="center"/>
          </w:tcPr>
          <w:p w:rsidR="005310E6" w:rsidRPr="00F901CB" w:rsidRDefault="005310E6" w:rsidP="008F74DA">
            <w:pPr>
              <w:jc w:val="center"/>
              <w:rPr>
                <w:rFonts w:cs="B Nazanin"/>
                <w:rtl/>
              </w:rPr>
            </w:pPr>
            <w:r w:rsidRPr="00F901CB">
              <w:rPr>
                <w:rFonts w:cs="B Nazanin" w:hint="cs"/>
                <w:rtl/>
              </w:rPr>
              <w:t>سیده فاطمه راستاد</w:t>
            </w:r>
          </w:p>
        </w:tc>
        <w:tc>
          <w:tcPr>
            <w:tcW w:w="1261" w:type="dxa"/>
            <w:vMerge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4" w:type="dxa"/>
            <w:vMerge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10و03/02</w:t>
            </w:r>
          </w:p>
        </w:tc>
        <w:tc>
          <w:tcPr>
            <w:tcW w:w="1269" w:type="dxa"/>
            <w:vMerge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329" w:type="dxa"/>
            <w:vMerge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59" w:type="dxa"/>
            <w:vAlign w:val="center"/>
          </w:tcPr>
          <w:p w:rsidR="005310E6" w:rsidRDefault="005310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310E6" w:rsidTr="005310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4" w:type="dxa"/>
            <w:vAlign w:val="center"/>
          </w:tcPr>
          <w:p w:rsidR="005310E6" w:rsidRPr="00F901CB" w:rsidRDefault="005310E6" w:rsidP="008F74DA">
            <w:pPr>
              <w:jc w:val="center"/>
              <w:rPr>
                <w:rFonts w:cs="B Nazanin"/>
                <w:rtl/>
              </w:rPr>
            </w:pPr>
            <w:r w:rsidRPr="00F901CB">
              <w:rPr>
                <w:rFonts w:cs="B Nazanin" w:hint="cs"/>
                <w:rtl/>
              </w:rPr>
              <w:t>علیرضا الیاسی</w:t>
            </w:r>
          </w:p>
        </w:tc>
        <w:tc>
          <w:tcPr>
            <w:tcW w:w="1261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4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03و31/02</w:t>
            </w:r>
          </w:p>
        </w:tc>
        <w:tc>
          <w:tcPr>
            <w:tcW w:w="1269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25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329" w:type="dxa"/>
            <w:vMerge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59" w:type="dxa"/>
            <w:vAlign w:val="center"/>
          </w:tcPr>
          <w:p w:rsidR="005310E6" w:rsidRDefault="00531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</w:tbl>
    <w:p w:rsidR="005F74B2" w:rsidRDefault="005F74B2" w:rsidP="008F74DA">
      <w:pPr>
        <w:rPr>
          <w:rtl/>
        </w:rPr>
      </w:pPr>
    </w:p>
    <w:p w:rsidR="008F74DA" w:rsidRDefault="008F74DA" w:rsidP="008F74DA">
      <w:pPr>
        <w:rPr>
          <w:rFonts w:cs="B Nazanin"/>
          <w:sz w:val="24"/>
          <w:szCs w:val="24"/>
          <w:rtl/>
        </w:rPr>
      </w:pPr>
      <w:r w:rsidRPr="008F74DA">
        <w:rPr>
          <w:rFonts w:cs="B Nazanin" w:hint="cs"/>
          <w:sz w:val="24"/>
          <w:szCs w:val="24"/>
          <w:vertAlign w:val="superscript"/>
          <w:rtl/>
        </w:rPr>
        <w:t>*</w:t>
      </w:r>
      <w:r w:rsidRPr="008F74DA">
        <w:rPr>
          <w:rFonts w:cs="B Nazanin"/>
          <w:sz w:val="24"/>
          <w:szCs w:val="24"/>
          <w:rtl/>
        </w:rPr>
        <w:t>به‌منظور تکم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 w:hint="eastAsia"/>
          <w:sz w:val="24"/>
          <w:szCs w:val="24"/>
          <w:rtl/>
        </w:rPr>
        <w:t>ل</w:t>
      </w:r>
      <w:r w:rsidRPr="008F74DA">
        <w:rPr>
          <w:rFonts w:cs="B Nazanin"/>
          <w:sz w:val="24"/>
          <w:szCs w:val="24"/>
          <w:rtl/>
        </w:rPr>
        <w:t xml:space="preserve"> ساعات کارآموز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/>
          <w:sz w:val="24"/>
          <w:szCs w:val="24"/>
          <w:rtl/>
        </w:rPr>
        <w:t xml:space="preserve"> هر دانشجو، برا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/>
          <w:sz w:val="24"/>
          <w:szCs w:val="24"/>
          <w:rtl/>
        </w:rPr>
        <w:t xml:space="preserve"> ا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 w:hint="eastAsia"/>
          <w:sz w:val="24"/>
          <w:szCs w:val="24"/>
          <w:rtl/>
        </w:rPr>
        <w:t>ام</w:t>
      </w:r>
      <w:r w:rsidRPr="008F74DA">
        <w:rPr>
          <w:rFonts w:cs="B Nazanin"/>
          <w:sz w:val="24"/>
          <w:szCs w:val="24"/>
          <w:rtl/>
        </w:rPr>
        <w:t xml:space="preserve"> تعط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 w:hint="eastAsia"/>
          <w:sz w:val="24"/>
          <w:szCs w:val="24"/>
          <w:rtl/>
        </w:rPr>
        <w:t>ل</w:t>
      </w:r>
      <w:r w:rsidRPr="008F74DA">
        <w:rPr>
          <w:rFonts w:cs="B Nazanin"/>
          <w:sz w:val="24"/>
          <w:szCs w:val="24"/>
          <w:rtl/>
        </w:rPr>
        <w:t xml:space="preserve"> تار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 w:hint="eastAsia"/>
          <w:sz w:val="24"/>
          <w:szCs w:val="24"/>
          <w:rtl/>
        </w:rPr>
        <w:t>خ‌ها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/>
          <w:sz w:val="24"/>
          <w:szCs w:val="24"/>
          <w:rtl/>
        </w:rPr>
        <w:t xml:space="preserve"> جبران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/>
          <w:sz w:val="24"/>
          <w:szCs w:val="24"/>
          <w:rtl/>
        </w:rPr>
        <w:t xml:space="preserve"> مشخص تع</w:t>
      </w:r>
      <w:r w:rsidRPr="008F74DA">
        <w:rPr>
          <w:rFonts w:cs="B Nazanin" w:hint="cs"/>
          <w:sz w:val="24"/>
          <w:szCs w:val="24"/>
          <w:rtl/>
        </w:rPr>
        <w:t>یی</w:t>
      </w:r>
      <w:r w:rsidRPr="008F74DA">
        <w:rPr>
          <w:rFonts w:cs="B Nazanin" w:hint="eastAsia"/>
          <w:sz w:val="24"/>
          <w:szCs w:val="24"/>
          <w:rtl/>
        </w:rPr>
        <w:t>ن</w:t>
      </w:r>
      <w:r w:rsidRPr="008F74DA">
        <w:rPr>
          <w:rFonts w:cs="B Nazanin"/>
          <w:sz w:val="24"/>
          <w:szCs w:val="24"/>
          <w:rtl/>
        </w:rPr>
        <w:t xml:space="preserve"> م</w:t>
      </w:r>
      <w:r w:rsidRPr="008F74DA">
        <w:rPr>
          <w:rFonts w:cs="B Nazanin" w:hint="cs"/>
          <w:sz w:val="24"/>
          <w:szCs w:val="24"/>
          <w:rtl/>
        </w:rPr>
        <w:t>ی‌</w:t>
      </w:r>
      <w:r w:rsidRPr="008F74DA">
        <w:rPr>
          <w:rFonts w:cs="B Nazanin" w:hint="eastAsia"/>
          <w:sz w:val="24"/>
          <w:szCs w:val="24"/>
          <w:rtl/>
        </w:rPr>
        <w:t>شود</w:t>
      </w:r>
      <w:r w:rsidRPr="008F74DA">
        <w:rPr>
          <w:rFonts w:cs="B Nazanin"/>
          <w:sz w:val="24"/>
          <w:szCs w:val="24"/>
          <w:rtl/>
        </w:rPr>
        <w:t>. حضور دانشجو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 w:hint="eastAsia"/>
          <w:sz w:val="24"/>
          <w:szCs w:val="24"/>
          <w:rtl/>
        </w:rPr>
        <w:t>ان</w:t>
      </w:r>
      <w:r w:rsidRPr="008F74DA">
        <w:rPr>
          <w:rFonts w:cs="B Nazanin"/>
          <w:sz w:val="24"/>
          <w:szCs w:val="24"/>
          <w:rtl/>
        </w:rPr>
        <w:t xml:space="preserve"> در روزها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/>
          <w:sz w:val="24"/>
          <w:szCs w:val="24"/>
          <w:rtl/>
        </w:rPr>
        <w:t xml:space="preserve"> جبران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/>
          <w:sz w:val="24"/>
          <w:szCs w:val="24"/>
          <w:rtl/>
        </w:rPr>
        <w:t xml:space="preserve"> اعلام‌شده و مشارکت فعال آنان در برنامه کارآموز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 w:hint="eastAsia"/>
          <w:sz w:val="24"/>
          <w:szCs w:val="24"/>
          <w:rtl/>
        </w:rPr>
        <w:t>،</w:t>
      </w:r>
      <w:r w:rsidRPr="008F74DA">
        <w:rPr>
          <w:rFonts w:cs="B Nazanin"/>
          <w:sz w:val="24"/>
          <w:szCs w:val="24"/>
          <w:rtl/>
        </w:rPr>
        <w:t xml:space="preserve"> الزام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/>
          <w:sz w:val="24"/>
          <w:szCs w:val="24"/>
          <w:rtl/>
        </w:rPr>
        <w:t xml:space="preserve"> است.</w:t>
      </w:r>
    </w:p>
    <w:p w:rsidR="00F171A8" w:rsidRPr="00F171A8" w:rsidRDefault="00F171A8" w:rsidP="00F171A8">
      <w:pPr>
        <w:rPr>
          <w:rFonts w:cs="B Nazanin"/>
          <w:sz w:val="24"/>
          <w:szCs w:val="24"/>
        </w:rPr>
      </w:pPr>
      <w:r w:rsidRPr="00F171A8">
        <w:rPr>
          <w:rFonts w:cs="B Nazanin" w:hint="cs"/>
          <w:sz w:val="24"/>
          <w:szCs w:val="24"/>
          <w:vertAlign w:val="superscript"/>
          <w:rtl/>
        </w:rPr>
        <w:t>*</w:t>
      </w:r>
      <w:r w:rsidRPr="00F171A8">
        <w:rPr>
          <w:rFonts w:cs="B Nazanin"/>
          <w:sz w:val="24"/>
          <w:szCs w:val="24"/>
          <w:rtl/>
        </w:rPr>
        <w:t>در روزهای تعیین‌شده برای جبرانی، مجموع دانشجویان رشته هوشبری حاضر در اتاق عمل به ۱۰</w:t>
      </w:r>
      <w:r w:rsidR="00C800AA">
        <w:rPr>
          <w:rFonts w:cs="B Nazanin" w:hint="cs"/>
          <w:sz w:val="24"/>
          <w:szCs w:val="24"/>
          <w:rtl/>
        </w:rPr>
        <w:t>-9</w:t>
      </w:r>
      <w:r w:rsidRPr="00F171A8">
        <w:rPr>
          <w:rFonts w:cs="B Nazanin"/>
          <w:sz w:val="24"/>
          <w:szCs w:val="24"/>
          <w:rtl/>
        </w:rPr>
        <w:t xml:space="preserve"> نفر افزایش می‌یابد</w:t>
      </w:r>
      <w:r w:rsidRPr="00F171A8">
        <w:rPr>
          <w:rFonts w:cs="B Nazanin"/>
          <w:sz w:val="24"/>
          <w:szCs w:val="24"/>
        </w:rPr>
        <w:t>.</w:t>
      </w:r>
    </w:p>
    <w:p w:rsidR="00F171A8" w:rsidRPr="008F74DA" w:rsidRDefault="00F171A8" w:rsidP="00F171A8">
      <w:pPr>
        <w:rPr>
          <w:rFonts w:cs="B Nazanin"/>
          <w:sz w:val="24"/>
          <w:szCs w:val="24"/>
        </w:rPr>
      </w:pPr>
    </w:p>
    <w:sectPr w:rsidR="00F171A8" w:rsidRPr="008F74DA" w:rsidSect="00F901CB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79026B"/>
    <w:multiLevelType w:val="hybridMultilevel"/>
    <w:tmpl w:val="7E8097AC"/>
    <w:lvl w:ilvl="0" w:tplc="85D834F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C02"/>
    <w:rsid w:val="001253DE"/>
    <w:rsid w:val="005310E6"/>
    <w:rsid w:val="005F74B2"/>
    <w:rsid w:val="006D3615"/>
    <w:rsid w:val="008C249D"/>
    <w:rsid w:val="008F74DA"/>
    <w:rsid w:val="009A3C02"/>
    <w:rsid w:val="00B8535A"/>
    <w:rsid w:val="00C11CD3"/>
    <w:rsid w:val="00C800AA"/>
    <w:rsid w:val="00F171A8"/>
    <w:rsid w:val="00F66FA4"/>
    <w:rsid w:val="00F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A9A68D9B-ECD5-4384-BC5A-50460C2AA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3">
    <w:name w:val="heading 3"/>
    <w:aliases w:val="1-1-1. تیتر زیربخش‌ها"/>
    <w:basedOn w:val="Normal"/>
    <w:next w:val="Normal"/>
    <w:link w:val="Heading3Char"/>
    <w:unhideWhenUsed/>
    <w:qFormat/>
    <w:rsid w:val="00F66FA4"/>
    <w:pPr>
      <w:tabs>
        <w:tab w:val="left" w:pos="1133"/>
      </w:tabs>
      <w:spacing w:before="120" w:after="0" w:line="360" w:lineRule="auto"/>
      <w:ind w:left="-1"/>
      <w:jc w:val="both"/>
      <w:outlineLvl w:val="2"/>
    </w:pPr>
    <w:rPr>
      <w:rFonts w:ascii="Times New Roman" w:eastAsia="B Titr" w:hAnsi="Times New Roman" w:cs="B Lotus"/>
      <w:i/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1-1-1. تیتر زیربخش‌ها Char"/>
    <w:basedOn w:val="DefaultParagraphFont"/>
    <w:link w:val="Heading3"/>
    <w:rsid w:val="00F66FA4"/>
    <w:rPr>
      <w:rFonts w:ascii="Times New Roman" w:eastAsia="B Titr" w:hAnsi="Times New Roman" w:cs="B Lotus"/>
      <w:i/>
      <w:sz w:val="24"/>
      <w:szCs w:val="28"/>
      <w:lang w:eastAsia="zh-CN"/>
    </w:rPr>
  </w:style>
  <w:style w:type="table" w:styleId="TableGrid">
    <w:name w:val="Table Grid"/>
    <w:basedOn w:val="TableNormal"/>
    <w:uiPriority w:val="39"/>
    <w:rsid w:val="00F901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4-Accent1">
    <w:name w:val="Grid Table 4 Accent 1"/>
    <w:basedOn w:val="TableNormal"/>
    <w:uiPriority w:val="49"/>
    <w:rsid w:val="00F901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8F7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4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sgr</dc:creator>
  <cp:keywords/>
  <dc:description/>
  <cp:lastModifiedBy>sgr</cp:lastModifiedBy>
  <cp:revision>8</cp:revision>
  <dcterms:created xsi:type="dcterms:W3CDTF">2026-02-27T05:02:00Z</dcterms:created>
  <dcterms:modified xsi:type="dcterms:W3CDTF">2026-03-18T09:34:00Z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75dae15b-0a6a-4390-98ea-d1f0ae5086c1</vt:lpwstr>
  </property>
</Properties>
</file>